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8" w:rsidRPr="00ED36D8" w:rsidRDefault="00ED36D8" w:rsidP="00ED36D8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Polityka prywatności sklepu internetowego www.corkapiekarza.pl</w:t>
      </w:r>
    </w:p>
    <w:p w:rsidR="00ED36D8" w:rsidRDefault="00ED36D8" w:rsidP="00ED36D8">
      <w:p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ED36D8" w:rsidRPr="00ED36D8" w:rsidRDefault="00ED36D8" w:rsidP="00ED36D8">
      <w:p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Informacje ogólne</w:t>
      </w:r>
    </w:p>
    <w:p w:rsidR="00ED36D8" w:rsidRPr="00ED36D8" w:rsidRDefault="00ED36D8" w:rsidP="00ED36D8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Niniejszy dokument określa zasady prywatności w Sklepie internetowym www.corkapiekarza.pl (dalej jako "Sklep Internetowy"). Administratorem Sklepu Internetowego jest Izabela Pieprzyca prowadząca działalność gospodarczą pod firmą Izabela Pieprzyca Córka Piekarza, wpisana do rejestru przedsiębiorców Centralnej Ewidencji i Informacji o Działalności Gospodarczej prowadzonej przez Ministra Rozwoju, pod adresem ul. Partyzantów 46a, 32-005 Niepołomice, NIP: 6832076270, REGON: 122767030</w:t>
      </w:r>
      <w:r w:rsidR="005F5B5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ED36D8" w:rsidRPr="00ED36D8" w:rsidRDefault="00ED36D8" w:rsidP="00ED36D8">
      <w:p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Dane osobowe</w:t>
      </w:r>
    </w:p>
    <w:p w:rsidR="00ED36D8" w:rsidRP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Administrator zbiera informacje podane dobrowolnie, przez Klientów Sklepu Internetowego. Ponadto Administrator może zapisać informacje o parametrach połączenia jak adresy IP w celach technicznych, związanych z administracją serwerami oraz do zbierania ogólnych, statystycznych informacji demograficznych (np. o regionie, z którego następuje połączenie), jak również w celach bezpieczeństwa.</w:t>
      </w:r>
    </w:p>
    <w:p w:rsidR="00ED36D8" w:rsidRP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Dane osobowe zbierane przez Administratora są przetwarzane zgodnie z przepisami ustawy z dnia 29 sierpnia 1997 r. o ochronie danych osobowych (</w:t>
      </w:r>
      <w:proofErr w:type="spellStart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Dz.U</w:t>
      </w:r>
      <w:proofErr w:type="spellEnd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1997 nr 133 poz. 883 z </w:t>
      </w:r>
      <w:proofErr w:type="spellStart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proofErr w:type="spellStart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zm</w:t>
      </w:r>
      <w:proofErr w:type="spellEnd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) i ustawy z dnia 18 lipca 2002 r. o świadczeniu usług drogą elektroniczną (</w:t>
      </w:r>
      <w:proofErr w:type="spellStart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Dz.U</w:t>
      </w:r>
      <w:proofErr w:type="spellEnd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2002 nr 144 poz. 1204 z </w:t>
      </w:r>
      <w:proofErr w:type="spellStart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. zm.) wyłącznie na podstawie upoważnienia do przetwarzania danych oraz wyłącznie w celu realizacji zamówienia złożonego przez Klienta, archiwizacji lub usług świadczonych drogą elektroniczną przez Administratora oraz w innych celach określonych w Regulaminie.</w:t>
      </w:r>
    </w:p>
    <w:p w:rsidR="00ED36D8" w:rsidRP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Administrator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ED36D8" w:rsidRP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Z uwagi na dobrowolny charakter podania przez Klienta swoich danych osobowych, mają oni prawo dostępu do swoich danych osobowych, ich poprawiania, a także mogą zwrócić się do Administratora z żądaniem usunięcia podanych wcześniej danych osobowych ze zbiorów danych prowadzonych przez Administratora, z zastrzeżeniem zdania następnego. Administrator może odmówić usunięcia danych, jeżeli Klient swoim dotychczasowym zachowaniem w Sklepie Internetowym naruszył postanowienia niniejszego dokumentu lub Regulaminu bądź obowiązujące przepisy prawa, a zachowanie danych jest niezbędne do wyjaśnienia tych okoliczności i ustalenia odpowiedzialności Klienta.</w:t>
      </w:r>
    </w:p>
    <w:p w:rsidR="00ED36D8" w:rsidRP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W przypadku zmiany danych Klienta, który dokonał rejestracji w Sklepie Internetowym, Klient po zalogowaniu się w Sklepie Internetowym może dokonać ich modyfikacji.</w:t>
      </w:r>
    </w:p>
    <w:p w:rsidR="00ED36D8" w:rsidRDefault="00ED36D8" w:rsidP="00ED36D8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36D8">
        <w:rPr>
          <w:rFonts w:eastAsia="Times New Roman" w:cstheme="minorHAnsi"/>
          <w:color w:val="000000"/>
          <w:sz w:val="20"/>
          <w:szCs w:val="20"/>
          <w:lang w:eastAsia="pl-PL"/>
        </w:rPr>
        <w:t>Administrator może powierzyć przetwarzanie danych osobowych Klientów podmiotom trzecim realizującym niektóre usługi, a w szczególności realizację dostawy zamówienia, realizację płatności, badanie poziomu satysfakcji Klienta w Sklepie Internetowym, tj.:</w:t>
      </w:r>
    </w:p>
    <w:p w:rsidR="005F5B5C" w:rsidRDefault="005F5B5C" w:rsidP="005F5B5C">
      <w:pPr>
        <w:pStyle w:val="Akapitzlist"/>
        <w:numPr>
          <w:ilvl w:val="3"/>
          <w:numId w:val="29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commentRangeStart w:id="0"/>
      <w:r>
        <w:rPr>
          <w:rFonts w:eastAsia="Times New Roman" w:cstheme="minorHAnsi"/>
          <w:color w:val="000000"/>
          <w:sz w:val="20"/>
          <w:szCs w:val="20"/>
        </w:rPr>
        <w:t>………</w:t>
      </w:r>
      <w:commentRangeEnd w:id="0"/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</w:p>
    <w:p w:rsidR="007947E9" w:rsidRPr="005F5B5C" w:rsidRDefault="007947E9" w:rsidP="005F5B5C">
      <w:pPr>
        <w:pStyle w:val="Akapitzlist"/>
        <w:numPr>
          <w:ilvl w:val="3"/>
          <w:numId w:val="29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……….</w:t>
      </w:r>
    </w:p>
    <w:p w:rsidR="00ED36D8" w:rsidRPr="00ED36D8" w:rsidRDefault="00ED36D8" w:rsidP="00ED36D8">
      <w:pPr>
        <w:pStyle w:val="Nagwek2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D36D8">
        <w:rPr>
          <w:rFonts w:asciiTheme="minorHAnsi" w:hAnsiTheme="minorHAnsi" w:cstheme="minorHAnsi"/>
          <w:color w:val="000000"/>
          <w:sz w:val="20"/>
          <w:szCs w:val="20"/>
        </w:rPr>
        <w:t>Pol</w:t>
      </w:r>
      <w:r w:rsidR="005F5B5C">
        <w:rPr>
          <w:rFonts w:asciiTheme="minorHAnsi" w:hAnsiTheme="minorHAnsi" w:cstheme="minorHAnsi"/>
          <w:color w:val="000000"/>
          <w:sz w:val="20"/>
          <w:szCs w:val="20"/>
        </w:rPr>
        <w:t xml:space="preserve">ityka </w:t>
      </w:r>
      <w:proofErr w:type="spellStart"/>
      <w:r w:rsidR="005F5B5C">
        <w:rPr>
          <w:rFonts w:asciiTheme="minorHAnsi" w:hAnsiTheme="minorHAnsi" w:cstheme="minorHAnsi"/>
          <w:color w:val="000000"/>
          <w:sz w:val="20"/>
          <w:szCs w:val="20"/>
        </w:rPr>
        <w:t>cookies</w:t>
      </w:r>
      <w:proofErr w:type="spellEnd"/>
      <w:r w:rsidR="005F5B5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Podczas przeglądania stron internetowych Sklepu Internetowego są używane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", czyli niewielkie informacje tekstowe, które są zapisywane w urządzeniu końcowym Klienta w związku </w:t>
      </w:r>
      <w:r w:rsidRPr="00ED36D8">
        <w:rPr>
          <w:rFonts w:cstheme="minorHAnsi"/>
          <w:color w:val="000000"/>
          <w:sz w:val="20"/>
          <w:szCs w:val="20"/>
        </w:rPr>
        <w:lastRenderedPageBreak/>
        <w:t>korzystaniem ze Sklepu Internetowego. Ich stosowanie ma na celu poprawne działanie stron internetowych Sklepu Internetowego.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Stosowane przez Administratora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są bezpieczne dla urządzeń Klienta. W szczególności tą drogą nie jest możliwe przedostanie się do urządzeń Klientów wirusów lub innego niechcianego oprogramowania lub oprogramowania złośliwego. Pliki te pozwalają zidentyfikować oprogramowanie wykorzystywane przez Klienta i dostosować Sklep Internetowy indywidualnie każdemu Klientowi.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zazwyczaj zawierają nazwę domeny, z której pochodzą, czas przechowywania ich na urządzeniu oraz przypisaną wartość.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Administrator stosuje dwa rodzaje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":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sesyjne: są przechowywane na urządzeniu Klienta Sklepu Internetowego i pozostają tam do momentu zakończenia sesji danej przeglądarki. Zapisane informacje są wówczas trwale usuwane z pamięci urządzenia Klienta Sklepu Internetowego. Mechanizm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sesyjnych nie pozwala na pobieranie jakichkolwiek danych osobowych ani żadnych informacji poufnych z urządzenia Klienta Sklepu Internetowego.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trwałe: są przechowywane na urządzeniu Klienta Sklepu Internetowego i pozostają tam do momentu ich skasowania. Zakończenie sesji danej przeglądarki lub wyłączenie urządzenia nie powoduje ich usunięcia z urządzenia Klienta Sklepu Internetowego. Mechanizm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trwałych nie pozwala na pobieranie jakichkolwiek danych osobowych ani żadnych informacji poufnych z urządzenia Klienta Sklepu Internetowego.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Administrator wykorzystuje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w następujących celach: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konfiguracji Sklepu Internetowego;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prezentacji Świadectwa Zgodności, za pośrednictwem serwisu internetowego solidnyregulamin.pl, którego administratorem jest GP Kancelaria Poniatowska-Maj Strzelec-Gwóźdź sp. p. z siedzibą w Krakowie, Polityka Prywatności dostępna jest pod następującym linkiem: - http://solidnyregulamin.pl/polityka-prywatnosci/;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 xml:space="preserve">popularyzacji Sklepu Internetowego za pomocą serwisu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społecznościowego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Facebook.com, którego administratorem jest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Facebook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Inc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. z siedzibą w USA lub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Facebook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Ireland z siedzibą w Irlandii, Polityka ochrony prywatności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Facebook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jest dostępna pod następującym linkiem: https://www.facebook.com/help/cookies/.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 xml:space="preserve">popularyzacji Sklepu Internetowego za pomocą serwisu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społecznościowego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Instagram.com, którego administratorem jest 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Instagram</w:t>
      </w:r>
      <w:proofErr w:type="spellEnd"/>
      <w:r w:rsidRPr="00ED36D8">
        <w:rPr>
          <w:rFonts w:cstheme="minorHAnsi"/>
          <w:color w:val="000000"/>
          <w:sz w:val="20"/>
          <w:szCs w:val="20"/>
        </w:rPr>
        <w:t xml:space="preserve"> LLC. z siedzibą w USA, Polityka ochrony prywatności Instagram.com dostępna jest pod następującym linkiem: https://help.instagram.com/155833707900388.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Zalecamy przeczytanie polityk ochrony prywatności wyżej wskazanych firm, aby poznać zasady korzystania z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mogą być wykorzystane przez sieci reklamowe, w szczególności sieć Google, do wyświetlenia reklam dopasowanych do sposobu, w jaki Klient korzysta ze Sklepu Internetowego. W tym celu mogą zostać zachowane informacje o ścieżce nawigacji Klienta lub czasie pozostawania na danej stronie.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W zakresie informacji o preferencjach Klienta gromadzonych przez sieć reklamową Google Klient może przeglądać i edytować informacje wynikające z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przy pomocy narzędzia: https://www.google.com/ads/preferences/.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Klient może samodzielnie i w każdym czasie zmienić ustawienia dotyczące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", określając warunki ich przechowywania i uzyskiwania dostępu przez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do urządzenia Klienta. Zmiany ustawień, o których mowa w zdaniu poprzednim, Klient może dokonać za pomocą ustawień przeglądarki internetowej lub za pomocą konfiguracji usługi. Ustawienia te mogą zostać zmienione w szczególności w taki sposób, aby blokować automatyczną obsługę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w ustawieniach przeglądarki internetowej bądź informować o ich każdorazowym zamieszczeniu na urządzeniu Klienta. Szczegółowe informacje o możliwości i sposobach obsługi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dostępne są w ustawieniach oprogramowania (przeglądarki internetowej).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lastRenderedPageBreak/>
        <w:t>Klient może w każdej chwili usunąć pliki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 korzystając z dostępnych funkcji w przeglądarce internetowej, której używa: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6" w:tgtFrame="_blank" w:history="1">
        <w:r w:rsidRPr="00ED36D8">
          <w:rPr>
            <w:rStyle w:val="Hipercze"/>
            <w:rFonts w:cstheme="minorHAnsi"/>
            <w:sz w:val="20"/>
            <w:szCs w:val="20"/>
          </w:rPr>
          <w:t>Internet Explorer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7" w:tgtFrame="_blank" w:history="1">
        <w:r w:rsidRPr="00ED36D8">
          <w:rPr>
            <w:rStyle w:val="Hipercze"/>
            <w:rFonts w:cstheme="minorHAnsi"/>
            <w:sz w:val="20"/>
            <w:szCs w:val="20"/>
          </w:rPr>
          <w:t>Chrome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8" w:tgtFrame="_blank" w:history="1">
        <w:r w:rsidRPr="00ED36D8">
          <w:rPr>
            <w:rStyle w:val="Hipercze"/>
            <w:rFonts w:cstheme="minorHAnsi"/>
            <w:sz w:val="20"/>
            <w:szCs w:val="20"/>
          </w:rPr>
          <w:t>Safari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9" w:tgtFrame="_blank" w:history="1">
        <w:proofErr w:type="spellStart"/>
        <w:r w:rsidRPr="00ED36D8">
          <w:rPr>
            <w:rStyle w:val="Hipercze"/>
            <w:rFonts w:cstheme="minorHAnsi"/>
            <w:sz w:val="20"/>
            <w:szCs w:val="20"/>
          </w:rPr>
          <w:t>Firefox</w:t>
        </w:r>
        <w:proofErr w:type="spellEnd"/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10" w:tgtFrame="_blank" w:history="1">
        <w:r w:rsidRPr="00ED36D8">
          <w:rPr>
            <w:rStyle w:val="Hipercze"/>
            <w:rFonts w:cstheme="minorHAnsi"/>
            <w:sz w:val="20"/>
            <w:szCs w:val="20"/>
          </w:rPr>
          <w:t>Opera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11" w:tgtFrame="_blank" w:history="1">
        <w:r w:rsidRPr="00ED36D8">
          <w:rPr>
            <w:rStyle w:val="Hipercze"/>
            <w:rFonts w:cstheme="minorHAnsi"/>
            <w:sz w:val="20"/>
            <w:szCs w:val="20"/>
          </w:rPr>
          <w:t>Android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12" w:tgtFrame="_blank" w:history="1">
        <w:r w:rsidRPr="00ED36D8">
          <w:rPr>
            <w:rStyle w:val="Hipercze"/>
            <w:rFonts w:cstheme="minorHAnsi"/>
            <w:sz w:val="20"/>
            <w:szCs w:val="20"/>
          </w:rPr>
          <w:t xml:space="preserve">Safari </w:t>
        </w:r>
        <w:proofErr w:type="spellStart"/>
        <w:r w:rsidRPr="00ED36D8">
          <w:rPr>
            <w:rStyle w:val="Hipercze"/>
            <w:rFonts w:cstheme="minorHAnsi"/>
            <w:sz w:val="20"/>
            <w:szCs w:val="20"/>
          </w:rPr>
          <w:t>(iO</w:t>
        </w:r>
        <w:proofErr w:type="spellEnd"/>
        <w:r w:rsidRPr="00ED36D8">
          <w:rPr>
            <w:rStyle w:val="Hipercze"/>
            <w:rFonts w:cstheme="minorHAnsi"/>
            <w:sz w:val="20"/>
            <w:szCs w:val="20"/>
          </w:rPr>
          <w:t>S)</w:t>
        </w:r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13" w:tgtFrame="_blank" w:history="1">
        <w:r w:rsidRPr="00ED36D8">
          <w:rPr>
            <w:rStyle w:val="Hipercze"/>
            <w:rFonts w:cstheme="minorHAnsi"/>
            <w:sz w:val="20"/>
            <w:szCs w:val="20"/>
          </w:rPr>
          <w:t xml:space="preserve">Windows </w:t>
        </w:r>
        <w:proofErr w:type="spellStart"/>
        <w:r w:rsidRPr="00ED36D8">
          <w:rPr>
            <w:rStyle w:val="Hipercze"/>
            <w:rFonts w:cstheme="minorHAnsi"/>
            <w:sz w:val="20"/>
            <w:szCs w:val="20"/>
          </w:rPr>
          <w:t>Phone</w:t>
        </w:r>
        <w:proofErr w:type="spellEnd"/>
      </w:hyperlink>
      <w:r w:rsidRPr="00ED36D8">
        <w:rPr>
          <w:rFonts w:cstheme="minorHAnsi"/>
          <w:color w:val="000000"/>
          <w:sz w:val="20"/>
          <w:szCs w:val="20"/>
        </w:rPr>
        <w:t>,</w:t>
      </w:r>
    </w:p>
    <w:p w:rsidR="00ED36D8" w:rsidRPr="00ED36D8" w:rsidRDefault="00ED36D8" w:rsidP="00ED36D8">
      <w:pPr>
        <w:numPr>
          <w:ilvl w:val="1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hyperlink r:id="rId14" w:tgtFrame="_blank" w:history="1">
        <w:proofErr w:type="spellStart"/>
        <w:r w:rsidRPr="00ED36D8">
          <w:rPr>
            <w:rStyle w:val="Hipercze"/>
            <w:rFonts w:cstheme="minorHAnsi"/>
            <w:sz w:val="20"/>
            <w:szCs w:val="20"/>
          </w:rPr>
          <w:t>Blackberry</w:t>
        </w:r>
        <w:proofErr w:type="spellEnd"/>
      </w:hyperlink>
      <w:r w:rsidRPr="00ED36D8">
        <w:rPr>
          <w:rFonts w:cstheme="minorHAnsi"/>
          <w:color w:val="000000"/>
          <w:sz w:val="20"/>
          <w:szCs w:val="20"/>
        </w:rPr>
        <w:t>.</w:t>
      </w:r>
    </w:p>
    <w:p w:rsidR="00ED36D8" w:rsidRPr="00ED36D8" w:rsidRDefault="00ED36D8" w:rsidP="00ED36D8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0"/>
          <w:szCs w:val="20"/>
        </w:rPr>
      </w:pPr>
      <w:r w:rsidRPr="00ED36D8">
        <w:rPr>
          <w:rFonts w:cstheme="minorHAnsi"/>
          <w:color w:val="000000"/>
          <w:sz w:val="20"/>
          <w:szCs w:val="20"/>
        </w:rPr>
        <w:t>Ograniczenie stosowania plików "</w:t>
      </w:r>
      <w:proofErr w:type="spellStart"/>
      <w:r w:rsidRPr="00ED36D8">
        <w:rPr>
          <w:rFonts w:cstheme="minorHAnsi"/>
          <w:color w:val="000000"/>
          <w:sz w:val="20"/>
          <w:szCs w:val="20"/>
        </w:rPr>
        <w:t>cookies</w:t>
      </w:r>
      <w:proofErr w:type="spellEnd"/>
      <w:r w:rsidRPr="00ED36D8">
        <w:rPr>
          <w:rFonts w:cstheme="minorHAnsi"/>
          <w:color w:val="000000"/>
          <w:sz w:val="20"/>
          <w:szCs w:val="20"/>
        </w:rPr>
        <w:t>", może wpłynąć na niektóre funkcjonalności dostępne na stronie internetowej Sklepu Internetowego.</w:t>
      </w:r>
    </w:p>
    <w:p w:rsidR="00F72056" w:rsidRPr="00ED36D8" w:rsidRDefault="00F72056" w:rsidP="00ED36D8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F72056" w:rsidRPr="00ED36D8" w:rsidSect="005C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na Prusak" w:date="2017-05-02T10:46:00Z" w:initials="AP">
    <w:p w:rsidR="005F5B5C" w:rsidRDefault="005F5B5C">
      <w:pPr>
        <w:pStyle w:val="Tekstkomentarza"/>
      </w:pPr>
      <w:r>
        <w:rPr>
          <w:rStyle w:val="Odwoaniedokomentarza"/>
        </w:rPr>
        <w:annotationRef/>
      </w:r>
      <w:r>
        <w:t xml:space="preserve">Szanowni Państwo, w tym miejscu wskazać należy podmioty, którym będziecie Państwo powierzać przetwarzanie danych osobowych </w:t>
      </w:r>
      <w:r w:rsidR="007947E9">
        <w:t>klientów – np. operatorów płatności z których usług będziecie Państwo korzystać. Bardzo prosimy więc o informacje o tym podmiotach – wtedy przygotujemy stosowne zapisy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1D"/>
    <w:multiLevelType w:val="multilevel"/>
    <w:tmpl w:val="3830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4C39"/>
    <w:multiLevelType w:val="multilevel"/>
    <w:tmpl w:val="D194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4438D"/>
    <w:multiLevelType w:val="multilevel"/>
    <w:tmpl w:val="57C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33365"/>
    <w:multiLevelType w:val="multilevel"/>
    <w:tmpl w:val="F39C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37734"/>
    <w:multiLevelType w:val="multilevel"/>
    <w:tmpl w:val="AC92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12388"/>
    <w:multiLevelType w:val="multilevel"/>
    <w:tmpl w:val="9DFE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59A8"/>
    <w:multiLevelType w:val="multilevel"/>
    <w:tmpl w:val="B2B2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772B5"/>
    <w:multiLevelType w:val="multilevel"/>
    <w:tmpl w:val="974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50EC4"/>
    <w:multiLevelType w:val="multilevel"/>
    <w:tmpl w:val="4C42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2718"/>
    <w:multiLevelType w:val="multilevel"/>
    <w:tmpl w:val="FE4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5513F"/>
    <w:multiLevelType w:val="multilevel"/>
    <w:tmpl w:val="37E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7E9"/>
    <w:multiLevelType w:val="multilevel"/>
    <w:tmpl w:val="CEDC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B2015"/>
    <w:multiLevelType w:val="multilevel"/>
    <w:tmpl w:val="E828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60A68"/>
    <w:multiLevelType w:val="multilevel"/>
    <w:tmpl w:val="EBD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1689D"/>
    <w:multiLevelType w:val="multilevel"/>
    <w:tmpl w:val="5F6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0194C"/>
    <w:multiLevelType w:val="multilevel"/>
    <w:tmpl w:val="737C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279FD"/>
    <w:multiLevelType w:val="multilevel"/>
    <w:tmpl w:val="66B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2593"/>
    <w:multiLevelType w:val="multilevel"/>
    <w:tmpl w:val="4994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630A0"/>
    <w:multiLevelType w:val="multilevel"/>
    <w:tmpl w:val="43E4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7190E"/>
    <w:multiLevelType w:val="multilevel"/>
    <w:tmpl w:val="C7E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F0D49"/>
    <w:multiLevelType w:val="multilevel"/>
    <w:tmpl w:val="B85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E548C"/>
    <w:multiLevelType w:val="multilevel"/>
    <w:tmpl w:val="6E6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8025F"/>
    <w:multiLevelType w:val="multilevel"/>
    <w:tmpl w:val="5026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159F9"/>
    <w:multiLevelType w:val="multilevel"/>
    <w:tmpl w:val="C31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22ED7"/>
    <w:multiLevelType w:val="multilevel"/>
    <w:tmpl w:val="6936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F09AA"/>
    <w:multiLevelType w:val="multilevel"/>
    <w:tmpl w:val="E866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C4795"/>
    <w:multiLevelType w:val="multilevel"/>
    <w:tmpl w:val="C866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C1BD9"/>
    <w:multiLevelType w:val="multilevel"/>
    <w:tmpl w:val="10E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17508"/>
    <w:multiLevelType w:val="multilevel"/>
    <w:tmpl w:val="4E86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F5E9E"/>
    <w:multiLevelType w:val="hybridMultilevel"/>
    <w:tmpl w:val="43824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24"/>
  </w:num>
  <w:num w:numId="9">
    <w:abstractNumId w:val="12"/>
  </w:num>
  <w:num w:numId="10">
    <w:abstractNumId w:val="25"/>
  </w:num>
  <w:num w:numId="11">
    <w:abstractNumId w:val="23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11"/>
  </w:num>
  <w:num w:numId="17">
    <w:abstractNumId w:val="29"/>
  </w:num>
  <w:num w:numId="18">
    <w:abstractNumId w:val="14"/>
  </w:num>
  <w:num w:numId="19">
    <w:abstractNumId w:val="22"/>
  </w:num>
  <w:num w:numId="20">
    <w:abstractNumId w:val="1"/>
  </w:num>
  <w:num w:numId="21">
    <w:abstractNumId w:val="27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13"/>
  </w:num>
  <w:num w:numId="28">
    <w:abstractNumId w:val="2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BE"/>
    <w:rsid w:val="0010656C"/>
    <w:rsid w:val="0011594E"/>
    <w:rsid w:val="002141D5"/>
    <w:rsid w:val="002F0E31"/>
    <w:rsid w:val="002F1163"/>
    <w:rsid w:val="002F7265"/>
    <w:rsid w:val="0036576A"/>
    <w:rsid w:val="00456801"/>
    <w:rsid w:val="0047746D"/>
    <w:rsid w:val="0049714E"/>
    <w:rsid w:val="004D0DC4"/>
    <w:rsid w:val="004E7547"/>
    <w:rsid w:val="005062CA"/>
    <w:rsid w:val="00523A6D"/>
    <w:rsid w:val="005333E7"/>
    <w:rsid w:val="0054532D"/>
    <w:rsid w:val="00545CBE"/>
    <w:rsid w:val="005C38E1"/>
    <w:rsid w:val="005F5B5C"/>
    <w:rsid w:val="006A3348"/>
    <w:rsid w:val="006E26BB"/>
    <w:rsid w:val="006F76FC"/>
    <w:rsid w:val="007947E9"/>
    <w:rsid w:val="00795D1C"/>
    <w:rsid w:val="00804464"/>
    <w:rsid w:val="00856B7E"/>
    <w:rsid w:val="0089598C"/>
    <w:rsid w:val="008A04A8"/>
    <w:rsid w:val="008A068D"/>
    <w:rsid w:val="00980069"/>
    <w:rsid w:val="00AA0B19"/>
    <w:rsid w:val="00AC5CD9"/>
    <w:rsid w:val="00C246A3"/>
    <w:rsid w:val="00C45B6C"/>
    <w:rsid w:val="00D14A7C"/>
    <w:rsid w:val="00D65B9C"/>
    <w:rsid w:val="00DB46E0"/>
    <w:rsid w:val="00E40404"/>
    <w:rsid w:val="00E83656"/>
    <w:rsid w:val="00ED36D8"/>
    <w:rsid w:val="00F32FEC"/>
    <w:rsid w:val="00F55498"/>
    <w:rsid w:val="00F72056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E1"/>
  </w:style>
  <w:style w:type="paragraph" w:styleId="Nagwek2">
    <w:name w:val="heading 2"/>
    <w:basedOn w:val="Normalny"/>
    <w:link w:val="Nagwek2Znak"/>
    <w:uiPriority w:val="9"/>
    <w:qFormat/>
    <w:rsid w:val="002F1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1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11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11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11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56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F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" TargetMode="External"/><Relationship Id="rId13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bin/answer.py?hl=pl&amp;answer=95647" TargetMode="External"/><Relationship Id="rId12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pport.microsoft.com/kb/196955" TargetMode="Externa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pl/kb/W%C5%82%C4%85czanie%20i%20wy%C5%82%C4%85czanie%20obs%C5%82ugi%20ciasteczek" TargetMode="External"/><Relationship Id="rId14" Type="http://schemas.openxmlformats.org/officeDocument/2006/relationships/hyperlink" Target="https://help.blackberry.com/en/blackberry-classic/10.3.1/help/mwa133423882395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Warchoł</dc:creator>
  <cp:lastModifiedBy>Anna Prusak</cp:lastModifiedBy>
  <cp:revision>12</cp:revision>
  <dcterms:created xsi:type="dcterms:W3CDTF">2017-04-04T12:09:00Z</dcterms:created>
  <dcterms:modified xsi:type="dcterms:W3CDTF">2017-05-02T08:46:00Z</dcterms:modified>
</cp:coreProperties>
</file>